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FC" w:rsidRDefault="000854FC" w:rsidP="000854FC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36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ПАСПОРТ УПРАВЛЕНЧЕСКОГО ПРОЕКТА ОО СОЗДАНИЯ ЛРОС </w:t>
      </w:r>
    </w:p>
    <w:p w:rsidR="000854FC" w:rsidRPr="0041366E" w:rsidRDefault="000854FC" w:rsidP="000854FC">
      <w:pPr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21"/>
      </w:tblGrid>
      <w:tr w:rsidR="000854FC" w:rsidRPr="0041366E" w:rsidTr="00CD4C17">
        <w:tc>
          <w:tcPr>
            <w:tcW w:w="3544" w:type="dxa"/>
            <w:shd w:val="clear" w:color="auto" w:fill="auto"/>
          </w:tcPr>
          <w:p w:rsidR="000854FC" w:rsidRPr="0041366E" w:rsidRDefault="000854FC" w:rsidP="00CD4C1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36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Ключевые вопросы</w:t>
            </w:r>
          </w:p>
        </w:tc>
        <w:tc>
          <w:tcPr>
            <w:tcW w:w="6521" w:type="dxa"/>
            <w:shd w:val="clear" w:color="auto" w:fill="auto"/>
          </w:tcPr>
          <w:p w:rsidR="000854FC" w:rsidRPr="0041366E" w:rsidRDefault="000854FC" w:rsidP="00CD4C1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36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Раскрытие содержания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детский сад комбинированного вида №3 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г. Сердобска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 создания ЛРОС, годы реализации проекта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4E493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«Творческая личностно-развивающая образовательная среда-территория инициативной и самостоятельной личности»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тезиса, особенно ярко раскрывающие особенности проекта 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идея Проекта заключается в развитии личностного потенциала всех участников образовательных отношений, умении проявлять инициативность и самостоятельность, в создании творческой личностно-развивающей образовательной среды ДОУ, способствующей развитию инициативности, самостоятельности всех субъектов образовательного процесса 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Значимость проекта-  повышение профессиональной компетентности в создании психолого-педагогических условий для развития инициативности и самостоятельности воспитанников, как значимого социально-личностного качества, создание творческой личностно-развивающей образовательной среды ДОУ, в которой системно и целенаправленно будут связаны содержание дошкольного образования, организация образовательной деятельности, развитие профессиональных компетенций педагогов, психолого-педагогическое сопровождение развития инициативности детей, трансформация развивающей предметно-пространственной среды, качество управления, взаимодействие с родительским сообществом и социумом. Это будет способствовать тому, что ребенок в полной мере станет субъектом образования.  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ЛРОС вытекает из следующих идей: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>-в организационно-технологическом компоненте среды акцент на событийности (организации и осуществления значимых событий в жизни ребенка и детского сада)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>-в социальном компоненте среды акцент на взаимодействие с социумом.</w:t>
            </w:r>
            <w:r w:rsidRPr="005A7A0D">
              <w:rPr>
                <w:sz w:val="28"/>
                <w:szCs w:val="28"/>
              </w:rPr>
              <w:t xml:space="preserve"> </w:t>
            </w: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Партнерство основывается на </w:t>
            </w:r>
            <w:proofErr w:type="spellStart"/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взаимовыгодности</w:t>
            </w:r>
            <w:proofErr w:type="spellEnd"/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уважении, равенстве сторон, объединении усилий для создания </w:t>
            </w: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ситуаций социального становления и развития воспитанников (участие в совместных социально-значимых акциях, благотворительности и др.)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-предметно-пространственном компоненте среды акцент на создание условий для развития детской инициативности, самостоятельности, </w:t>
            </w:r>
            <w:proofErr w:type="spellStart"/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активности ребёнка, который имеет возможность строить свою среду. 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Проекта позволит каждой стороне образовательных отношений по-новому увидеть внутренние и внешние ресурсы развития нашей образовательной организации. 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4FC" w:rsidRPr="005A7A0D" w:rsidTr="00CD4C17">
        <w:trPr>
          <w:trHeight w:val="70"/>
        </w:trPr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Исполнители проекта, состав проектной команды ОО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– все участники образовательного процесса. 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Петракова Светлана Владимировна, заведующий детского сада, Галанина Светлана Владимировна, заместитель заведующего по ВМР, Любавская Галина Викторовна, учитель-логопед.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Доминирующий тип ОС ОО в начале проекта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5A7A0D">
              <w:rPr>
                <w:rFonts w:eastAsia="Calibri"/>
                <w:sz w:val="28"/>
                <w:szCs w:val="28"/>
              </w:rPr>
              <w:t xml:space="preserve">Результаты экспертизы среды показали, что в ДОУ преобладает </w:t>
            </w:r>
            <w:proofErr w:type="spellStart"/>
            <w:r w:rsidRPr="005A7A0D">
              <w:rPr>
                <w:rFonts w:eastAsia="Calibri"/>
                <w:sz w:val="28"/>
                <w:szCs w:val="28"/>
              </w:rPr>
              <w:t>карьерно</w:t>
            </w:r>
            <w:proofErr w:type="spellEnd"/>
            <w:r w:rsidRPr="005A7A0D">
              <w:rPr>
                <w:rFonts w:eastAsia="Calibri"/>
                <w:sz w:val="28"/>
                <w:szCs w:val="28"/>
              </w:rPr>
              <w:t>-догматическая среда</w:t>
            </w:r>
            <w:r w:rsidRPr="005A7A0D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 xml:space="preserve">с элементами «творческой» (20 % и «безмятежной» (17%), которая </w:t>
            </w:r>
            <w:r w:rsidRPr="005A7A0D">
              <w:rPr>
                <w:rFonts w:eastAsia="+mn-ea"/>
                <w:bCs/>
                <w:kern w:val="24"/>
                <w:sz w:val="28"/>
                <w:szCs w:val="28"/>
              </w:rPr>
              <w:t xml:space="preserve">способствует развитию высокой степени зависимости и малой степени активности воспитанников. В сложившейся образовательной </w:t>
            </w:r>
            <w:proofErr w:type="gramStart"/>
            <w:r w:rsidRPr="005A7A0D">
              <w:rPr>
                <w:rFonts w:eastAsia="+mn-ea"/>
                <w:bCs/>
                <w:kern w:val="24"/>
                <w:sz w:val="28"/>
                <w:szCs w:val="28"/>
              </w:rPr>
              <w:t>среде  недостаточно</w:t>
            </w:r>
            <w:proofErr w:type="gramEnd"/>
            <w:r w:rsidRPr="005A7A0D">
              <w:rPr>
                <w:rFonts w:eastAsia="+mn-ea"/>
                <w:bCs/>
                <w:kern w:val="24"/>
                <w:sz w:val="28"/>
                <w:szCs w:val="28"/>
              </w:rPr>
              <w:t xml:space="preserve"> условий для развития инициативности, активности, самостоятельности всех участников образовательных отношений,  а также уделяется недостаточное внимание организации игровой деятельности детей, а это препятствует личностному развитию.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ключевых характеристик ОС ОО в начале проекта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FedraSansPro-Light" w:hAnsi="Times New Roman" w:cs="Times New Roman"/>
                <w:kern w:val="24"/>
                <w:sz w:val="28"/>
                <w:szCs w:val="28"/>
                <w:lang w:eastAsia="ru-RU"/>
              </w:rPr>
              <w:t xml:space="preserve">Оценка параметров психолого-педагогической экспертизы среды </w:t>
            </w:r>
            <w:proofErr w:type="gramStart"/>
            <w:r w:rsidRPr="005A7A0D">
              <w:rPr>
                <w:rFonts w:ascii="Times New Roman" w:eastAsia="FedraSansPro-Light" w:hAnsi="Times New Roman" w:cs="Times New Roman"/>
                <w:kern w:val="24"/>
                <w:sz w:val="28"/>
                <w:szCs w:val="28"/>
                <w:lang w:eastAsia="ru-RU"/>
              </w:rPr>
              <w:t>показала  низкую</w:t>
            </w:r>
            <w:proofErr w:type="gramEnd"/>
            <w:r w:rsidRPr="005A7A0D">
              <w:rPr>
                <w:rFonts w:ascii="Times New Roman" w:eastAsia="FedraSansPro-Light" w:hAnsi="Times New Roman" w:cs="Times New Roman"/>
                <w:kern w:val="24"/>
                <w:sz w:val="28"/>
                <w:szCs w:val="28"/>
                <w:lang w:eastAsia="ru-RU"/>
              </w:rPr>
              <w:t xml:space="preserve"> степень  активности, интенсивности, </w:t>
            </w:r>
            <w:proofErr w:type="spellStart"/>
            <w:r w:rsidRPr="005A7A0D">
              <w:rPr>
                <w:rFonts w:ascii="Times New Roman" w:eastAsia="FedraSansPro-Light" w:hAnsi="Times New Roman" w:cs="Times New Roman"/>
                <w:kern w:val="24"/>
                <w:sz w:val="28"/>
                <w:szCs w:val="28"/>
                <w:lang w:eastAsia="ru-RU"/>
              </w:rPr>
              <w:t>осознаваемости</w:t>
            </w:r>
            <w:proofErr w:type="spellEnd"/>
            <w:r w:rsidRPr="005A7A0D">
              <w:rPr>
                <w:rFonts w:ascii="Times New Roman" w:eastAsia="FedraSansPro-Light" w:hAnsi="Times New Roman" w:cs="Times New Roman"/>
                <w:kern w:val="24"/>
                <w:sz w:val="28"/>
                <w:szCs w:val="28"/>
                <w:lang w:eastAsia="ru-RU"/>
              </w:rPr>
              <w:t>, устойчивости, мобильности, когерентности,  безопасности. Среда не ориентирована на ребенка, не стимулирует социальной взаимодействие, не способствует развитию сотрудничества.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Ключевая проблема проекта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-Преобладание </w:t>
            </w:r>
            <w:proofErr w:type="spell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карьерно</w:t>
            </w:r>
            <w:proofErr w:type="spellEnd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-догматического типа среды не способствует развитию личностного потенциала воспитанников, таких его качеств, как </w:t>
            </w: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инициативность, самостоятельность, свобода выбора в данных </w:t>
            </w:r>
            <w:proofErr w:type="gram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условиях  ограничена</w:t>
            </w:r>
            <w:proofErr w:type="gramEnd"/>
          </w:p>
          <w:p w:rsidR="000854FC" w:rsidRPr="005A7A0D" w:rsidRDefault="000854FC" w:rsidP="00CD4C17">
            <w:pPr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-Недостаточная компетентность педагогов в области создания условий для проявления детской инициативы, самостоятельности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-Недостаточное взаимодействие с родителями и другими организациями в рамках образовательной и практической деятельности по развитию самостоятельности и инициативы.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54FC" w:rsidRPr="005A7A0D" w:rsidTr="00CD4C17">
        <w:trPr>
          <w:trHeight w:val="841"/>
        </w:trPr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Цели проекта: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Желаемый доминирующий тип среды ОО (по В.А. </w:t>
            </w:r>
            <w:proofErr w:type="spell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Ясвину</w:t>
            </w:r>
            <w:proofErr w:type="spellEnd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Желаемые изменения характеристик среды ОО (по </w:t>
            </w:r>
            <w:proofErr w:type="spell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В.А.Ясвину</w:t>
            </w:r>
            <w:proofErr w:type="spellEnd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Новые возможности, создаваемые для учащихся и других участников образовательных отношений и др.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Глобальная цель проекта: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творческой личностно-развивающей образовательной среды, ориентированной на </w:t>
            </w:r>
            <w:proofErr w:type="gram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познавательной</w:t>
            </w:r>
            <w:proofErr w:type="gramEnd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, коммуникативной, творческой инициативы и самостоятельности всех участников образовательных отношений.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Цель1. </w:t>
            </w: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доли «творческой» среды внутри учреждения, за счет уменьшения доли «карьерной» и «догматической»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Цель2. </w:t>
            </w: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планомерного повышения показателей, имеющих низкий уровень на начальном этапе диагностики (социальная активность, когерентность, обобщенность, мобильность, устойчивость)</w:t>
            </w:r>
          </w:p>
          <w:p w:rsidR="000854FC" w:rsidRPr="005A7A0D" w:rsidRDefault="000854FC" w:rsidP="00CD4C17">
            <w:pPr>
              <w:contextualSpacing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Цель3.</w:t>
            </w:r>
            <w:r w:rsidRPr="005A7A0D">
              <w:rPr>
                <w:rFonts w:ascii="Times New Roman" w:eastAsiaTheme="minorEastAsia" w:hAnsi="Times New Roman" w:cs="Times New Roman"/>
                <w:color w:val="0070C0"/>
                <w:kern w:val="24"/>
                <w:sz w:val="28"/>
                <w:szCs w:val="28"/>
                <w:lang w:eastAsia="ru-RU"/>
              </w:rPr>
              <w:t xml:space="preserve"> </w:t>
            </w:r>
            <w:r w:rsidRPr="005A7A0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Создание условий для поддержки детской инициативы и самостоятельности в организации образовательного процесса в ДОУ.</w:t>
            </w:r>
          </w:p>
          <w:p w:rsidR="000854FC" w:rsidRPr="005A7A0D" w:rsidRDefault="000854FC" w:rsidP="00CD4C17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-Создание условий для профессионального и личностного роста педагогов; формирование навыков работы в команде.</w:t>
            </w:r>
          </w:p>
          <w:p w:rsidR="000854FC" w:rsidRPr="005A7A0D" w:rsidRDefault="000854FC" w:rsidP="00CD4C17">
            <w:pPr>
              <w:contextualSpacing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-Обеспечение открытости образовательного пространства: включение родителей воспитанников в образовательные отношения на основе их инициатив и их личностного потенциала.</w:t>
            </w:r>
          </w:p>
          <w:p w:rsidR="000854FC" w:rsidRPr="005A7A0D" w:rsidRDefault="000854FC" w:rsidP="00CD4C1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творческой образовательной среды предоставит новые возможности для всех участников образовательных отношений: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Воспитанникам: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-Развитие и проявление инициативы и самостоятельности.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-возможность реализовать свободу выбора в </w:t>
            </w:r>
            <w:proofErr w:type="gram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разных  видах</w:t>
            </w:r>
            <w:proofErr w:type="gramEnd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Педагогам: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-возможность повысить профессиональную компетентность, реализовать свои творческие, профессиональные идеи.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-развитие личностного потенциала самого педагога.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Родителям: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-реализация ожидания по поводу успешного развития ребенка, как </w:t>
            </w:r>
            <w:proofErr w:type="gramStart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инициативной  и</w:t>
            </w:r>
            <w:proofErr w:type="gramEnd"/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самостоятельной личности. 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осуществить собственные творческие возможности и инициативы во взаимодействии с педагогами и воспитанниками детского сада, стать активными участниками образовательного процесса ДОУ.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Социуму: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-возможность расширения сотрудничества с социальными партнерами.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-возможность организации разновозрастного общения между детьми. </w:t>
            </w: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  <w:tr w:rsidR="000854FC" w:rsidRPr="005A7A0D" w:rsidTr="00CD4C17">
        <w:trPr>
          <w:trHeight w:val="841"/>
        </w:trPr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Ключевые способы решения проблемы – крупные изменения (для каждого компонента ОС по формуле «3+2» – по одному самому важному конкретному изменению).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5A7A0D">
              <w:rPr>
                <w:rFonts w:eastAsia="+mn-ea"/>
                <w:b/>
                <w:bCs/>
                <w:kern w:val="24"/>
                <w:sz w:val="28"/>
                <w:szCs w:val="28"/>
              </w:rPr>
              <w:t>Организационно-технологический компонент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1. Изменения в ООП ДО с учетом реализации проекта по созданию ЛРОС; 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2 Внедрение </w:t>
            </w:r>
            <w:proofErr w:type="gram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УМК  «</w:t>
            </w:r>
            <w:proofErr w:type="gram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Школа возможностей» и программы «Социально-эмоциональное развитие детей дошкольного возраста»; 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3.Развитие профессиональных и личностных компетенций педагогов (создание ПОС, семинары, тренинги, КПК для педагогической команды ДОУ);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4. Применение современных образовательных педагогических технологий (утренний сбор «Утро радостных встреч», технология выходного </w:t>
            </w:r>
            <w:proofErr w:type="gram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дня,  «</w:t>
            </w:r>
            <w:proofErr w:type="gram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Доска выбора», организация детско-взрослой проектной деятельности и т. д)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5.Открытие «Школа современного родителя»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6.Раздел на официальном сайте организации, отражающего деятельность по созданию ЛРОС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Социальный компонент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1. В ДОУ функционирует методический центр сопровождения и поддержки педагогов;  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proofErr w:type="gram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2. .</w:t>
            </w:r>
            <w:proofErr w:type="gram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Внедрение соглашений при создании ЛРОС В ДОУ 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3. «Открытая стена»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4.Создание условий </w:t>
            </w:r>
            <w:proofErr w:type="gram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для  разновозрастного</w:t>
            </w:r>
            <w:proofErr w:type="gram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общения воспитанников.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5. Изменение качества взаимоотношений в детско-взрослом сообществе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 xml:space="preserve">6. Расширение сотрудничества </w:t>
            </w:r>
            <w:proofErr w:type="gram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с  социальными</w:t>
            </w:r>
            <w:proofErr w:type="gram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партнерами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eastAsia="ru-RU"/>
              </w:rPr>
              <w:t>Пространственно-предметный компонент</w:t>
            </w: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: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1.Создать содержательно-насыщенную, трансформируемую, полифункциональную, вариативную, доступную и безопасную среду, способствующую развитию инициативы и самостоятельности всех участников образовательных отношений.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2. Создание в приемных группы «Экрана прожитого дня»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3. Создание </w:t>
            </w:r>
            <w:proofErr w:type="spell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коворкинг</w:t>
            </w:r>
            <w:proofErr w:type="spell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-зоны- пространства для совместного досуга, детей, родителей и педагогов.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Ресурсное обеспечение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1.Совершенствование системы методической работы ДОУ.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2. Изменения в программно-методическом обеспечении.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3. Изменения в нормативно- правовом обеспечении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4. Изменения материально –технической базы.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5A7A0D">
              <w:rPr>
                <w:rFonts w:eastAsia="+mn-ea"/>
                <w:b/>
                <w:bCs/>
                <w:kern w:val="24"/>
                <w:sz w:val="28"/>
                <w:szCs w:val="28"/>
              </w:rPr>
              <w:t>Управленческое сопровождение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1.Создание в ДОУ команды по реализации проекта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2.Внесение изменений в нормативно-правовые документы ДОУ;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3. Внесение изменений в программу развития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Список значимых продуктов по итогам реализации проекта – ресурсный пакет проекта (5-6)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Продуктами реализации станут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>1.Локальные акты (приказы, положения)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 xml:space="preserve">2.Документы, регламентирующие образовательную деятельность (Программа </w:t>
            </w:r>
            <w:proofErr w:type="gramStart"/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>развития ,</w:t>
            </w:r>
            <w:proofErr w:type="gramEnd"/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 xml:space="preserve"> ООП ДО, Программа воспитания )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  <w:kern w:val="24"/>
                <w:sz w:val="28"/>
                <w:szCs w:val="28"/>
              </w:rPr>
            </w:pPr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>3.Банк программно-методических материалов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/>
                <w:bCs/>
                <w:kern w:val="24"/>
                <w:sz w:val="28"/>
                <w:szCs w:val="28"/>
              </w:rPr>
            </w:pPr>
            <w:r w:rsidRPr="005A7A0D">
              <w:rPr>
                <w:rFonts w:eastAsia="Calibri"/>
                <w:bCs/>
                <w:kern w:val="24"/>
                <w:sz w:val="28"/>
                <w:szCs w:val="28"/>
              </w:rPr>
              <w:t>4. Методические рекомендации по организации деятельности «Школы современного родителя»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Сетевые и социальные партнеры, взаимодействие с партнерами 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1.Муниципальное общеобразовательное</w:t>
            </w: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учреждение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5A7A0D">
              <w:rPr>
                <w:rFonts w:eastAsia="+mn-ea"/>
                <w:kern w:val="24"/>
                <w:sz w:val="28"/>
                <w:szCs w:val="28"/>
              </w:rPr>
              <w:t xml:space="preserve">средняя общеобразовательная школа №1 </w:t>
            </w:r>
          </w:p>
          <w:p w:rsidR="000854FC" w:rsidRPr="005A7A0D" w:rsidRDefault="000854FC" w:rsidP="00CD4C17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5A7A0D">
              <w:rPr>
                <w:rFonts w:eastAsia="+mn-ea"/>
                <w:kern w:val="24"/>
                <w:sz w:val="28"/>
                <w:szCs w:val="28"/>
              </w:rPr>
              <w:t>2.Муниципальное общеобразовательное учреждение лицей №2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3.Муниципальное учреждение культуры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4.«Культурно-досуговой объединение</w:t>
            </w: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Сердобского</w:t>
            </w:r>
            <w:proofErr w:type="spell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района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5.Муниципальное </w:t>
            </w: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бюджетное учреждение дополнительного образования детская школа искусств </w:t>
            </w:r>
            <w:proofErr w:type="spellStart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Сердобского</w:t>
            </w:r>
            <w:proofErr w:type="spellEnd"/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 xml:space="preserve"> района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6.Муниципальная</w:t>
            </w: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A0D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eastAsia="ru-RU"/>
              </w:rPr>
              <w:t>центральная районная библиотека</w:t>
            </w:r>
          </w:p>
          <w:p w:rsidR="000854FC" w:rsidRPr="005A7A0D" w:rsidRDefault="000854FC" w:rsidP="00CD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Историко-краеведческий музей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Прямая ссылка(и) на ресурсы с информацией о проекте создания ЛРОС (сайты, социальные сети)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http://ds3-serdobsk.edu-penza.ru/</w:t>
            </w:r>
          </w:p>
        </w:tc>
      </w:tr>
      <w:tr w:rsidR="000854FC" w:rsidRPr="005A7A0D" w:rsidTr="00CD4C17">
        <w:tc>
          <w:tcPr>
            <w:tcW w:w="3544" w:type="dxa"/>
            <w:shd w:val="clear" w:color="auto" w:fill="auto"/>
          </w:tcPr>
          <w:p w:rsidR="000854FC" w:rsidRPr="005A7A0D" w:rsidRDefault="000854FC" w:rsidP="000854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2-4 крупных образовательных события в рамках проекта с датами их проведения </w:t>
            </w:r>
          </w:p>
        </w:tc>
        <w:tc>
          <w:tcPr>
            <w:tcW w:w="6521" w:type="dxa"/>
            <w:shd w:val="clear" w:color="auto" w:fill="auto"/>
          </w:tcPr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 преобразованию развивающей предметно-пространственной среды ДОУ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A7A0D">
              <w:rPr>
                <w:rFonts w:ascii="Times New Roman" w:eastAsia="Calibri" w:hAnsi="Times New Roman" w:cs="Times New Roman"/>
                <w:sz w:val="28"/>
                <w:szCs w:val="28"/>
              </w:rPr>
              <w:t>май 2024г)</w:t>
            </w:r>
          </w:p>
          <w:p w:rsidR="000854FC" w:rsidRPr="005A7A0D" w:rsidRDefault="000854FC" w:rsidP="00CD4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творчества воспитанников, педагогов и родителей «Радуга семейных талантов», ноябрь 2024г.</w:t>
            </w:r>
          </w:p>
          <w:p w:rsidR="000854FC" w:rsidRPr="005A7A0D" w:rsidRDefault="000854FC" w:rsidP="00CD4C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854FC" w:rsidRPr="005A7A0D" w:rsidRDefault="000854FC" w:rsidP="000854FC">
      <w:pPr>
        <w:rPr>
          <w:rFonts w:ascii="Times New Roman" w:hAnsi="Times New Roman" w:cs="Times New Roman"/>
          <w:sz w:val="28"/>
          <w:szCs w:val="28"/>
        </w:rPr>
      </w:pPr>
    </w:p>
    <w:p w:rsidR="000854FC" w:rsidRDefault="000854FC" w:rsidP="000854FC">
      <w:pPr>
        <w:rPr>
          <w:rFonts w:ascii="Times New Roman" w:hAnsi="Times New Roman" w:cs="Times New Roman"/>
          <w:sz w:val="24"/>
          <w:szCs w:val="24"/>
        </w:rPr>
      </w:pPr>
    </w:p>
    <w:p w:rsidR="000854FC" w:rsidRDefault="000854FC" w:rsidP="000854FC">
      <w:pPr>
        <w:rPr>
          <w:rFonts w:ascii="Times New Roman" w:hAnsi="Times New Roman" w:cs="Times New Roman"/>
          <w:sz w:val="24"/>
          <w:szCs w:val="24"/>
        </w:rPr>
      </w:pPr>
    </w:p>
    <w:p w:rsidR="00754EFD" w:rsidRDefault="00754EFD"/>
    <w:sectPr w:rsidR="0075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edraSansPro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FC"/>
    <w:rsid w:val="000854FC"/>
    <w:rsid w:val="004E4935"/>
    <w:rsid w:val="007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B28F-65CB-4532-84EF-35215F6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4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2022-03-23T06:30:00Z</dcterms:created>
  <dcterms:modified xsi:type="dcterms:W3CDTF">2023-02-05T09:46:00Z</dcterms:modified>
</cp:coreProperties>
</file>